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CA7EA3">
        <w:t>49</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A7EA3">
        <w:t>01.05.</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CA7EA3">
        <w:rPr>
          <w:rFonts w:ascii="Century Gothic" w:hAnsi="Century Gothic"/>
          <w:b/>
          <w:sz w:val="20"/>
          <w:szCs w:val="20"/>
          <w:u w:val="single"/>
        </w:rPr>
        <w:t>49</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AF5298">
        <w:rPr>
          <w:rFonts w:ascii="Century Gothic" w:hAnsi="Century Gothic"/>
          <w:b/>
          <w:sz w:val="20"/>
          <w:szCs w:val="20"/>
          <w:u w:val="single"/>
        </w:rPr>
        <w:t>Non-</w:t>
      </w:r>
      <w:r w:rsidR="0088107F">
        <w:rPr>
          <w:rFonts w:ascii="Century Gothic" w:hAnsi="Century Gothic"/>
          <w:b/>
          <w:sz w:val="20"/>
          <w:szCs w:val="20"/>
          <w:u w:val="single"/>
        </w:rPr>
        <w:t xml:space="preserve">Refrigerated </w:t>
      </w:r>
      <w:r w:rsidR="00AF5298">
        <w:rPr>
          <w:rFonts w:ascii="Century Gothic" w:hAnsi="Century Gothic"/>
          <w:b/>
          <w:sz w:val="20"/>
          <w:szCs w:val="20"/>
          <w:u w:val="single"/>
        </w:rPr>
        <w:t>micro-centrifuge”</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01.06.2017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AF5298" w:rsidP="009F4BF7">
            <w:pPr>
              <w:spacing w:after="0" w:line="240" w:lineRule="auto"/>
              <w:rPr>
                <w:b/>
              </w:rPr>
            </w:pPr>
            <w:r>
              <w:rPr>
                <w:rFonts w:ascii="Century Gothic" w:hAnsi="Century Gothic"/>
                <w:b/>
                <w:sz w:val="20"/>
                <w:szCs w:val="20"/>
                <w:u w:val="single"/>
              </w:rPr>
              <w:t>Non-Refrigerated micro-centrifuge</w:t>
            </w:r>
          </w:p>
        </w:tc>
        <w:tc>
          <w:tcPr>
            <w:tcW w:w="1345" w:type="dxa"/>
            <w:shd w:val="clear" w:color="auto" w:fill="auto"/>
          </w:tcPr>
          <w:p w:rsidR="009841B3" w:rsidRPr="00056E88" w:rsidRDefault="00AF5298" w:rsidP="0088107F">
            <w:pPr>
              <w:spacing w:after="0" w:line="240" w:lineRule="auto"/>
              <w:rPr>
                <w:b/>
              </w:rPr>
            </w:pPr>
            <w:r>
              <w:rPr>
                <w:b/>
                <w:sz w:val="26"/>
              </w:rPr>
              <w:t>Eight (08)</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AF5298" w:rsidRDefault="00AF5298" w:rsidP="00AF5298">
            <w:pPr>
              <w:pStyle w:val="ListParagraph"/>
              <w:numPr>
                <w:ilvl w:val="0"/>
                <w:numId w:val="35"/>
              </w:numPr>
              <w:spacing w:after="160" w:line="259" w:lineRule="auto"/>
            </w:pPr>
            <w:r w:rsidRPr="009A152C">
              <w:t xml:space="preserve">Non-refrigerated micro-centrifuge for </w:t>
            </w:r>
            <w:r>
              <w:t>1.5/</w:t>
            </w:r>
            <w:r w:rsidRPr="009A152C">
              <w:t xml:space="preserve">2 ml </w:t>
            </w:r>
            <w:r>
              <w:t xml:space="preserve"> </w:t>
            </w:r>
            <w:r w:rsidRPr="009A152C">
              <w:t>tubes</w:t>
            </w:r>
          </w:p>
          <w:p w:rsidR="00AF5298" w:rsidRPr="009A152C" w:rsidRDefault="00AF5298" w:rsidP="00AF5298">
            <w:pPr>
              <w:pStyle w:val="ListParagraph"/>
              <w:numPr>
                <w:ilvl w:val="0"/>
                <w:numId w:val="35"/>
              </w:numPr>
              <w:spacing w:after="160" w:line="259" w:lineRule="auto"/>
            </w:pPr>
            <w:r>
              <w:t>Capacity : 12 place rotor or more for 1.5/2ml tubes</w:t>
            </w:r>
          </w:p>
          <w:p w:rsidR="00AF5298" w:rsidRPr="009A152C" w:rsidRDefault="00AF5298" w:rsidP="00AF5298">
            <w:pPr>
              <w:pStyle w:val="ListParagraph"/>
              <w:numPr>
                <w:ilvl w:val="0"/>
                <w:numId w:val="35"/>
              </w:numPr>
              <w:spacing w:after="160" w:line="259" w:lineRule="auto"/>
            </w:pPr>
            <w:r w:rsidRPr="009A152C">
              <w:t xml:space="preserve">Speed: </w:t>
            </w:r>
            <w:r>
              <w:t>12,000 rpm or better with 100 rpm steps or better</w:t>
            </w:r>
          </w:p>
          <w:p w:rsidR="00AF5298" w:rsidRDefault="00AF5298" w:rsidP="00AF5298">
            <w:pPr>
              <w:pStyle w:val="ListParagraph"/>
              <w:numPr>
                <w:ilvl w:val="0"/>
                <w:numId w:val="35"/>
              </w:numPr>
              <w:spacing w:after="160" w:line="259" w:lineRule="auto"/>
            </w:pPr>
            <w:r>
              <w:t>Safety lid lock, LCD display for setting time and rpm and ON/OFF switch</w:t>
            </w:r>
          </w:p>
          <w:p w:rsidR="00AF5298" w:rsidRDefault="00AF5298" w:rsidP="00AF5298">
            <w:pPr>
              <w:pStyle w:val="ListParagraph"/>
              <w:numPr>
                <w:ilvl w:val="0"/>
                <w:numId w:val="35"/>
              </w:numPr>
              <w:spacing w:after="160" w:line="259" w:lineRule="auto"/>
            </w:pPr>
            <w:r>
              <w:t>Noise level should be &lt; 60 dB</w:t>
            </w:r>
          </w:p>
          <w:p w:rsidR="009E448F" w:rsidRPr="00AF5298" w:rsidRDefault="00AF5298" w:rsidP="00AF5298">
            <w:pPr>
              <w:pStyle w:val="ListParagraph"/>
              <w:numPr>
                <w:ilvl w:val="0"/>
                <w:numId w:val="35"/>
              </w:numPr>
              <w:spacing w:after="160" w:line="259" w:lineRule="auto"/>
            </w:pPr>
            <w:r w:rsidRPr="009E3857">
              <w:t>Power: 220 V / 50-60Hz</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lastRenderedPageBreak/>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CA7EA3">
        <w:rPr>
          <w:rFonts w:ascii="Arial" w:hAnsi="Arial" w:cs="Arial"/>
          <w:bCs/>
          <w:color w:val="FF0000"/>
          <w:sz w:val="20"/>
          <w:szCs w:val="20"/>
          <w:lang w:val="en-US"/>
        </w:rPr>
        <w:t>1000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AF5298">
        <w:rPr>
          <w:rFonts w:cs="Arial Unicode MS" w:hint="cs"/>
          <w:b/>
          <w:color w:val="FF0000"/>
          <w:sz w:val="20"/>
          <w:szCs w:val="20"/>
          <w:cs/>
          <w:lang w:eastAsia="en-IN" w:bidi="hi-IN"/>
        </w:rPr>
        <w:t xml:space="preserve">01.06.2017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AF5298">
        <w:rPr>
          <w:rFonts w:cs="Arial Unicode MS" w:hint="cs"/>
          <w:b/>
          <w:color w:val="FF0000"/>
          <w:sz w:val="20"/>
          <w:szCs w:val="20"/>
          <w:cs/>
          <w:lang w:eastAsia="en-IN" w:bidi="hi-IN"/>
        </w:rPr>
        <w:t>01.06.2017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AF5298">
        <w:rPr>
          <w:rFonts w:ascii="Century Gothic" w:hAnsi="Century Gothic"/>
          <w:b/>
          <w:sz w:val="20"/>
          <w:szCs w:val="20"/>
          <w:u w:val="single"/>
        </w:rPr>
        <w:t>49</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AF5298">
        <w:rPr>
          <w:rFonts w:ascii="Century Gothic" w:hAnsi="Century Gothic"/>
          <w:b/>
          <w:sz w:val="20"/>
          <w:szCs w:val="20"/>
          <w:u w:val="single"/>
        </w:rPr>
        <w:t>Non-</w:t>
      </w:r>
      <w:r w:rsidR="004D2086">
        <w:rPr>
          <w:rFonts w:ascii="Century Gothic" w:hAnsi="Century Gothic"/>
          <w:b/>
          <w:sz w:val="20"/>
          <w:szCs w:val="20"/>
          <w:u w:val="single"/>
        </w:rPr>
        <w:t xml:space="preserve">Refrigerated </w:t>
      </w:r>
      <w:r w:rsidR="00AF5298">
        <w:rPr>
          <w:rFonts w:ascii="Century Gothic" w:hAnsi="Century Gothic"/>
          <w:b/>
          <w:sz w:val="20"/>
          <w:szCs w:val="20"/>
          <w:u w:val="single"/>
        </w:rPr>
        <w:t>micro centrifuge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AF5298">
        <w:rPr>
          <w:rFonts w:cs="Arial Unicode MS" w:hint="cs"/>
          <w:b/>
          <w:color w:val="FF0000"/>
          <w:sz w:val="20"/>
          <w:szCs w:val="20"/>
          <w:cs/>
          <w:lang w:eastAsia="en-IN" w:bidi="hi-IN"/>
        </w:rPr>
        <w:t>01.06.2017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AF5298">
        <w:rPr>
          <w:rFonts w:ascii="Century Gothic" w:hAnsi="Century Gothic"/>
          <w:b/>
          <w:sz w:val="20"/>
          <w:szCs w:val="20"/>
          <w:u w:val="single"/>
        </w:rPr>
        <w:t>49</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01.05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AF5298">
        <w:rPr>
          <w:rFonts w:ascii="Century Gothic" w:hAnsi="Century Gothic"/>
          <w:b/>
          <w:sz w:val="20"/>
          <w:szCs w:val="20"/>
          <w:u w:val="single"/>
        </w:rPr>
        <w:t>49</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AF5298">
        <w:rPr>
          <w:b/>
          <w:sz w:val="20"/>
          <w:szCs w:val="20"/>
          <w:lang w:val="en-US"/>
        </w:rPr>
        <w:t>01.05.2017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3A" w:rsidRDefault="0049253A">
      <w:pPr>
        <w:spacing w:after="0" w:line="240" w:lineRule="auto"/>
      </w:pPr>
      <w:r>
        <w:separator/>
      </w:r>
    </w:p>
  </w:endnote>
  <w:endnote w:type="continuationSeparator" w:id="0">
    <w:p w:rsidR="0049253A" w:rsidRDefault="0049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450612" w:rsidP="00450612">
    <w:pPr>
      <w:pStyle w:val="Footer"/>
      <w:rPr>
        <w:b/>
      </w:rPr>
    </w:pPr>
    <w:r w:rsidRPr="00DD5BA3">
      <w:rPr>
        <w:b/>
      </w:rPr>
      <w:t xml:space="preserve">                                                                           </w:t>
    </w:r>
    <w:r>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3A" w:rsidRDefault="0049253A">
      <w:pPr>
        <w:spacing w:after="0" w:line="240" w:lineRule="auto"/>
      </w:pPr>
      <w:r>
        <w:separator/>
      </w:r>
    </w:p>
  </w:footnote>
  <w:footnote w:type="continuationSeparator" w:id="0">
    <w:p w:rsidR="0049253A" w:rsidRDefault="0049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4"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3"/>
  </w:num>
  <w:num w:numId="4">
    <w:abstractNumId w:val="0"/>
  </w:num>
  <w:num w:numId="5">
    <w:abstractNumId w:val="9"/>
  </w:num>
  <w:num w:numId="6">
    <w:abstractNumId w:val="1"/>
  </w:num>
  <w:num w:numId="7">
    <w:abstractNumId w:val="11"/>
  </w:num>
  <w:num w:numId="8">
    <w:abstractNumId w:val="2"/>
  </w:num>
  <w:num w:numId="9">
    <w:abstractNumId w:val="8"/>
  </w:num>
  <w:num w:numId="10">
    <w:abstractNumId w:val="26"/>
  </w:num>
  <w:num w:numId="11">
    <w:abstractNumId w:val="32"/>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7"/>
  </w:num>
  <w:num w:numId="21">
    <w:abstractNumId w:val="35"/>
  </w:num>
  <w:num w:numId="22">
    <w:abstractNumId w:val="28"/>
  </w:num>
  <w:num w:numId="23">
    <w:abstractNumId w:val="19"/>
  </w:num>
  <w:num w:numId="24">
    <w:abstractNumId w:val="16"/>
  </w:num>
  <w:num w:numId="25">
    <w:abstractNumId w:val="30"/>
  </w:num>
  <w:num w:numId="26">
    <w:abstractNumId w:val="18"/>
  </w:num>
  <w:num w:numId="27">
    <w:abstractNumId w:val="25"/>
  </w:num>
  <w:num w:numId="28">
    <w:abstractNumId w:val="24"/>
  </w:num>
  <w:num w:numId="29">
    <w:abstractNumId w:val="31"/>
  </w:num>
  <w:num w:numId="30">
    <w:abstractNumId w:val="34"/>
  </w:num>
  <w:num w:numId="31">
    <w:abstractNumId w:val="29"/>
  </w:num>
  <w:num w:numId="32">
    <w:abstractNumId w:val="6"/>
  </w:num>
  <w:num w:numId="33">
    <w:abstractNumId w:val="12"/>
  </w:num>
  <w:num w:numId="34">
    <w:abstractNumId w:val="7"/>
  </w:num>
  <w:num w:numId="35">
    <w:abstractNumId w:val="13"/>
  </w:num>
  <w:num w:numId="3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0612"/>
    <w:rsid w:val="00457981"/>
    <w:rsid w:val="0049253A"/>
    <w:rsid w:val="004A1B1B"/>
    <w:rsid w:val="004B4842"/>
    <w:rsid w:val="004D2086"/>
    <w:rsid w:val="004E77A2"/>
    <w:rsid w:val="004F79F9"/>
    <w:rsid w:val="0050073B"/>
    <w:rsid w:val="00516552"/>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66128"/>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92470"/>
    <w:rsid w:val="00CA6BDD"/>
    <w:rsid w:val="00CA7EA3"/>
    <w:rsid w:val="00CB1D73"/>
    <w:rsid w:val="00CE25AF"/>
    <w:rsid w:val="00CE6331"/>
    <w:rsid w:val="00CF0711"/>
    <w:rsid w:val="00CF2500"/>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55C35"/>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CEFC-5D83-42A5-8D95-3D3A4A17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2017-05-01T09:47:00Z</cp:lastPrinted>
  <dcterms:created xsi:type="dcterms:W3CDTF">2017-05-02T03:50:00Z</dcterms:created>
  <dcterms:modified xsi:type="dcterms:W3CDTF">2017-05-02T03:50:00Z</dcterms:modified>
</cp:coreProperties>
</file>